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А К Т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обследования состояния работы  МКОУ « </w:t>
      </w:r>
      <w:proofErr w:type="spellStart"/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Колодясская</w:t>
      </w:r>
      <w:proofErr w:type="spellEnd"/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начальная школа» по профилактике детского дорожно-транспортного травматизма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и обучению детей основам безопасного поведения на дорогах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КАЗЁННОЕ  ОБЩЕОБРАЗОВАТЕЛЬНОЕ УЧРЕЖДЕНИЕ «КОЛОДЯССКАЯ НАЧАЛЬНАЯ ОБЩЕОБРАЗОВАТЕЛЬНАЯ ШКОЛА »</w:t>
      </w:r>
    </w:p>
    <w:p w:rsidR="00A55B9D" w:rsidRPr="00A55B9D" w:rsidRDefault="00A55B9D" w:rsidP="00A55B9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(наименование общеобразовательной организации)</w:t>
      </w:r>
    </w:p>
    <w:p w:rsidR="00A55B9D" w:rsidRPr="00A55B9D" w:rsidRDefault="00A55B9D" w:rsidP="00A55B9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Составл</w:t>
      </w:r>
      <w:r w:rsidR="0031525B">
        <w:rPr>
          <w:rFonts w:ascii="Times New Roman" w:eastAsia="Calibri" w:hAnsi="Times New Roman" w:cs="Times New Roman"/>
          <w:sz w:val="24"/>
          <w:szCs w:val="24"/>
        </w:rPr>
        <w:t>ен «31» июля</w:t>
      </w:r>
      <w:r w:rsidR="00A11EED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Комиссией в составе (фамилия, имя, отчество, наименование должности):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Т.Ю. </w:t>
      </w:r>
      <w:proofErr w:type="spellStart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Гуракова</w:t>
      </w:r>
      <w:proofErr w:type="spellEnd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МКОУ « </w:t>
      </w:r>
      <w:proofErr w:type="spellStart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Колодясская</w:t>
      </w:r>
      <w:proofErr w:type="spellEnd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1525B" w:rsidRDefault="00A55B9D" w:rsidP="003152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начальных классов МКОУ « </w:t>
      </w:r>
      <w:proofErr w:type="spellStart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Колодясская</w:t>
      </w:r>
      <w:proofErr w:type="spellEnd"/>
      <w:r w:rsidR="00A1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</w:p>
    <w:p w:rsidR="0031525B" w:rsidRPr="0031525B" w:rsidRDefault="0031525B" w:rsidP="003152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25B">
        <w:rPr>
          <w:rFonts w:ascii="Times New Roman" w:hAnsi="Times New Roman" w:cs="Times New Roman"/>
          <w:sz w:val="24"/>
          <w:szCs w:val="24"/>
          <w:u w:val="single"/>
        </w:rPr>
        <w:t xml:space="preserve">-С.А. </w:t>
      </w:r>
      <w:proofErr w:type="spellStart"/>
      <w:r w:rsidRPr="0031525B">
        <w:rPr>
          <w:rFonts w:ascii="Times New Roman" w:hAnsi="Times New Roman" w:cs="Times New Roman"/>
          <w:sz w:val="24"/>
          <w:szCs w:val="24"/>
          <w:u w:val="single"/>
        </w:rPr>
        <w:t>Забелкина</w:t>
      </w:r>
      <w:proofErr w:type="spellEnd"/>
      <w:r w:rsidRPr="0031525B">
        <w:rPr>
          <w:rFonts w:ascii="Times New Roman" w:hAnsi="Times New Roman" w:cs="Times New Roman"/>
          <w:sz w:val="24"/>
          <w:szCs w:val="24"/>
          <w:u w:val="single"/>
        </w:rPr>
        <w:t xml:space="preserve"> – государственный инспектор БДД ОГИБДД МО МВД России «</w:t>
      </w:r>
      <w:proofErr w:type="spellStart"/>
      <w:r w:rsidRPr="0031525B">
        <w:rPr>
          <w:rFonts w:ascii="Times New Roman" w:hAnsi="Times New Roman" w:cs="Times New Roman"/>
          <w:sz w:val="24"/>
          <w:szCs w:val="24"/>
          <w:u w:val="single"/>
        </w:rPr>
        <w:t>Людиновский</w:t>
      </w:r>
      <w:proofErr w:type="spellEnd"/>
      <w:r w:rsidRPr="0031525B">
        <w:rPr>
          <w:rFonts w:ascii="Times New Roman" w:hAnsi="Times New Roman" w:cs="Times New Roman"/>
          <w:sz w:val="24"/>
          <w:szCs w:val="24"/>
          <w:u w:val="single"/>
        </w:rPr>
        <w:t>» (по согласованию)</w:t>
      </w:r>
    </w:p>
    <w:p w:rsidR="0031525B" w:rsidRPr="0031525B" w:rsidRDefault="0031525B" w:rsidP="0031525B">
      <w:pPr>
        <w:pStyle w:val="20"/>
        <w:shd w:val="clear" w:color="auto" w:fill="auto"/>
        <w:spacing w:before="0" w:after="0" w:line="254" w:lineRule="exact"/>
        <w:ind w:firstLine="0"/>
        <w:rPr>
          <w:rStyle w:val="4"/>
        </w:rPr>
      </w:pPr>
    </w:p>
    <w:p w:rsidR="00A55B9D" w:rsidRPr="00A55B9D" w:rsidRDefault="00A11EE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И.М. Савкина – учитель начальных классов МКОУ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акте  обследования указывается информация: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2-е полугодие предыдущего учебного года и 1-е полугодие текущего учебного года в случае, если обследование проводится в сентябр</w:t>
      </w:r>
      <w:proofErr w:type="gramStart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декабре;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учебный год в случае</w:t>
      </w:r>
      <w:proofErr w:type="gramStart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обследование проводится в январе – июне.</w:t>
      </w:r>
    </w:p>
    <w:p w:rsidR="00A55B9D" w:rsidRPr="00A55B9D" w:rsidRDefault="00A55B9D" w:rsidP="00A55B9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8"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Основания проведения обследования (подчеркнуть):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>- плановое (ежегодное);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- по результатам анализа статистических данных дорожно-транспортных происшествий (далее – ДТП)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- с участием детей из-за нарушений ими Правил дорожного движения (далее – ПДД) и количества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выявленных нарушений ПДД со стороны обучающихся;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- по факту ДТП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>, в котором имеются основания предполагать нарушение ПДД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с его стороны.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На момент обследования установлено следующее: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1. Общие сведения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1.1. Директор общеобразовательной организации (фамилия, имя, отчество)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Д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иректор  МКОУ «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Колодясская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 школа»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Гуракова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Юрьевна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1.2. Должностное лицо, отвечающее за профилактику детского дорожно-транспортного травматизма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(далее – ДДТТ) и обучение детей основам безопасного поведения на дорогах (фамилия, имя, отчество, должность, номер и дата приказа о назначении, телефон) </w:t>
      </w:r>
    </w:p>
    <w:p w:rsidR="00A55B9D" w:rsidRPr="00A55B9D" w:rsidRDefault="00A55B9D" w:rsidP="00A55B9D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7"/>
        <w:jc w:val="both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Приказ № 25/1 от 04. 05.2022г. 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«О назначении ответственного лица за профилактику  детского дорожно-транспортного травматизма и обучение детей  основам безопасного поведения на дорогах в МКОУ « </w:t>
      </w:r>
      <w:proofErr w:type="spellStart"/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Колодсская</w:t>
      </w:r>
      <w:proofErr w:type="spellEnd"/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начальная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4927"/>
      </w:tblGrid>
      <w:tr w:rsidR="00A55B9D" w:rsidRPr="00A55B9D" w:rsidTr="00516EB2">
        <w:tc>
          <w:tcPr>
            <w:tcW w:w="3119" w:type="dxa"/>
            <w:shd w:val="clear" w:color="auto" w:fill="auto"/>
          </w:tcPr>
          <w:p w:rsidR="00A55B9D" w:rsidRPr="00A55B9D" w:rsidRDefault="00A55B9D" w:rsidP="00A55B9D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  <w:shd w:val="clear" w:color="auto" w:fill="auto"/>
          </w:tcPr>
          <w:p w:rsidR="00A55B9D" w:rsidRPr="00A55B9D" w:rsidRDefault="00A55B9D" w:rsidP="00A55B9D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1.3. Количество обучающихся </w:t>
      </w:r>
      <w:r w:rsidR="00A11EED">
        <w:rPr>
          <w:rFonts w:ascii="Times New Roman" w:eastAsia="Calibri" w:hAnsi="Times New Roman" w:cs="Times New Roman"/>
          <w:b/>
          <w:sz w:val="24"/>
          <w:szCs w:val="24"/>
        </w:rPr>
        <w:t xml:space="preserve"> –9  чел</w:t>
      </w:r>
      <w:proofErr w:type="gramStart"/>
      <w:r w:rsidR="00A11EED">
        <w:rPr>
          <w:rFonts w:ascii="Times New Roman" w:eastAsia="Calibri" w:hAnsi="Times New Roman" w:cs="Times New Roman"/>
          <w:b/>
          <w:sz w:val="24"/>
          <w:szCs w:val="24"/>
        </w:rPr>
        <w:t xml:space="preserve">..;  </w:t>
      </w:r>
      <w:proofErr w:type="gramEnd"/>
      <w:r w:rsidR="00A11EED">
        <w:rPr>
          <w:rFonts w:ascii="Times New Roman" w:eastAsia="Calibri" w:hAnsi="Times New Roman" w:cs="Times New Roman"/>
          <w:b/>
          <w:sz w:val="24"/>
          <w:szCs w:val="24"/>
        </w:rPr>
        <w:t>воспитанников  – 4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чел.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widowControl w:val="0"/>
        <w:numPr>
          <w:ilvl w:val="1"/>
          <w:numId w:val="2"/>
        </w:numPr>
        <w:shd w:val="clear" w:color="auto" w:fill="FFFFFF"/>
        <w:tabs>
          <w:tab w:val="left" w:pos="389"/>
          <w:tab w:val="left" w:leader="underscore" w:pos="941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Количество классов </w:t>
      </w:r>
      <w:r w:rsidR="00A11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, 1 группа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1.5. Факты ДТП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обучающимися: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а) наличие/</w:t>
      </w: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>отсутствие фактов ДТП с обучающимися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(количество ДТП):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0 ДТП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наличие/</w:t>
      </w: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>отсутствие фактов ДТП с обучающимися по причине нарушения ПДД со стороны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>самого обучающегося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(количество ДТП):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0 ДТП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в) обстоятельства каждого ДТП с обучающимся (указать фамилию, имя, отчество, возраст и класс обучающегося, дату, время, место, причины и условия совершения ДТП, принятые меры):</w:t>
      </w:r>
    </w:p>
    <w:p w:rsidR="00A55B9D" w:rsidRPr="00A55B9D" w:rsidRDefault="00A55B9D" w:rsidP="00A55B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1.6. Количество педагогических работников, прошедших курсы повышения квалификации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обучения):</w:t>
      </w: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0 чел.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Учебн</w:t>
      </w:r>
      <w:proofErr w:type="gramStart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методическое  оснащение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2.. Наглядный и учебно-методический материал (для каждого подпункта указывается наличие,  количество, название, описание):</w:t>
      </w:r>
    </w:p>
    <w:p w:rsidR="00A55B9D" w:rsidRPr="00A55B9D" w:rsidRDefault="00A55B9D" w:rsidP="00A55B9D">
      <w:pPr>
        <w:shd w:val="clear" w:color="auto" w:fill="FFFFFF"/>
        <w:tabs>
          <w:tab w:val="left" w:pos="426"/>
        </w:tabs>
        <w:spacing w:after="0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а)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плакаты по ПДД (БДД)</w:t>
      </w: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– в наличии;</w:t>
      </w:r>
    </w:p>
    <w:p w:rsidR="00A55B9D" w:rsidRPr="00A55B9D" w:rsidRDefault="00A55B9D" w:rsidP="00A55B9D">
      <w:pPr>
        <w:shd w:val="clear" w:color="auto" w:fill="FFFFFF"/>
        <w:tabs>
          <w:tab w:val="left" w:pos="426"/>
        </w:tabs>
        <w:spacing w:after="0"/>
        <w:ind w:left="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б</w:t>
      </w:r>
      <w:r w:rsidRPr="00A55B9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плакаты по первой помощи при ДТП – </w:t>
      </w:r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отсутствуют</w:t>
      </w:r>
      <w:r w:rsidRPr="00A55B9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r w:rsidRPr="00A55B9D">
        <w:rPr>
          <w:rFonts w:ascii="Times New Roman" w:eastAsia="Calibri" w:hAnsi="Times New Roman" w:cs="Times New Roman"/>
          <w:sz w:val="24"/>
          <w:szCs w:val="24"/>
        </w:rPr>
        <w:t>интерактивные стенды, моделирующие различные ситуации на дорогах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 наличии;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г) </w:t>
      </w:r>
      <w:r w:rsidRPr="00A55B9D">
        <w:rPr>
          <w:rFonts w:ascii="Times New Roman" w:eastAsia="Calibri" w:hAnsi="Times New Roman" w:cs="Times New Roman"/>
          <w:sz w:val="24"/>
          <w:szCs w:val="24"/>
        </w:rPr>
        <w:t>учебные манекены человека для тренировочных занятий по оказанию первой помощи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отсутствуют;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д) </w:t>
      </w:r>
      <w:r w:rsidRPr="00A55B9D">
        <w:rPr>
          <w:rFonts w:ascii="Times New Roman" w:eastAsia="Calibri" w:hAnsi="Times New Roman" w:cs="Times New Roman"/>
          <w:sz w:val="24"/>
          <w:szCs w:val="24"/>
        </w:rPr>
        <w:t>дидактические материалы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 - в наличии;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е) </w:t>
      </w:r>
      <w:r w:rsidRPr="00A55B9D">
        <w:rPr>
          <w:rFonts w:ascii="Times New Roman" w:eastAsia="Calibri" w:hAnsi="Times New Roman" w:cs="Times New Roman"/>
          <w:sz w:val="24"/>
          <w:szCs w:val="24"/>
        </w:rPr>
        <w:t>видеофильмы, видеоролики, мультипликационные  фильмы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– в наличии;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ж) </w:t>
      </w:r>
      <w:r w:rsidRPr="00A55B9D">
        <w:rPr>
          <w:rFonts w:ascii="Times New Roman" w:eastAsia="Calibri" w:hAnsi="Times New Roman" w:cs="Times New Roman"/>
          <w:sz w:val="24"/>
          <w:szCs w:val="24"/>
        </w:rPr>
        <w:t>авт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мото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>- и веломобили, велосипеды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– отсутствуют;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з) </w:t>
      </w:r>
      <w:r w:rsidRPr="00A55B9D">
        <w:rPr>
          <w:rFonts w:ascii="Times New Roman" w:eastAsia="Calibri" w:hAnsi="Times New Roman" w:cs="Times New Roman"/>
          <w:sz w:val="24"/>
          <w:szCs w:val="24"/>
        </w:rPr>
        <w:t>модели дорожных знаков (стационарные и переносные)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– отсутствуют; </w:t>
      </w:r>
    </w:p>
    <w:p w:rsidR="00A55B9D" w:rsidRPr="00A55B9D" w:rsidRDefault="00A55B9D" w:rsidP="00A55B9D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и) 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транспортного и пешеходного светофоров (стационарные и переносные)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отсутствуют; </w:t>
      </w:r>
    </w:p>
    <w:p w:rsidR="00A55B9D" w:rsidRPr="00A55B9D" w:rsidRDefault="00A55B9D" w:rsidP="00A55B9D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к) </w:t>
      </w:r>
      <w:proofErr w:type="spellStart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автогородки</w:t>
      </w:r>
      <w:proofErr w:type="spellEnd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детские транспортные площадки (стационарные и переносные)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отсутствуют;</w:t>
      </w:r>
    </w:p>
    <w:p w:rsidR="00A55B9D" w:rsidRPr="00A55B9D" w:rsidRDefault="00A55B9D" w:rsidP="00A55B9D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л) о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борудование по безопасности дорожного движения (далее – БДД); игровое, для соревнований и др.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отсутствуют;</w:t>
      </w:r>
    </w:p>
    <w:p w:rsidR="00A55B9D" w:rsidRPr="00A55B9D" w:rsidRDefault="00A55B9D" w:rsidP="00A55B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5B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Диагностический материал (для каждого подпункта указывается наличие, количество, название, описание):</w:t>
      </w:r>
    </w:p>
    <w:p w:rsidR="00A55B9D" w:rsidRPr="00A55B9D" w:rsidRDefault="00A55B9D" w:rsidP="00A55B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задания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 наличии, в </w:t>
      </w:r>
      <w:proofErr w:type="spellStart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 рамках уроков «Окружающий мир»</w:t>
      </w:r>
    </w:p>
    <w:p w:rsidR="00A55B9D" w:rsidRPr="00A55B9D" w:rsidRDefault="00A55B9D" w:rsidP="00A55B9D">
      <w:pPr>
        <w:shd w:val="clear" w:color="auto" w:fill="FFFFFF"/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тесты в презентациях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«Правила дорожной безопасности для школьников - в наличии 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B9D" w:rsidRPr="00A55B9D" w:rsidRDefault="00A55B9D" w:rsidP="00A55B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Методические материалы для педагогов (для каждого подпункта указывается наличие, количество, название, описание):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имеются Н.В. Иванова, Е.Н. Арсенина « Правила  дорожного движения в стихах, сказках и загадках»</w:t>
      </w:r>
    </w:p>
    <w:p w:rsidR="00A55B9D" w:rsidRPr="00A55B9D" w:rsidRDefault="00A55B9D" w:rsidP="00A55B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методические рекомендации по организации деятельности по профилактике ДДТТ в общеобразовательных организациях –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 имеются</w:t>
      </w:r>
      <w:proofErr w:type="gramStart"/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B9D" w:rsidRPr="00A55B9D" w:rsidRDefault="00A55B9D" w:rsidP="00A55B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рабочие программы учебных предметов (курсов: в соответствии с учебным планом школы </w:t>
      </w:r>
    </w:p>
    <w:p w:rsidR="00A55B9D" w:rsidRPr="00A55B9D" w:rsidRDefault="00A55B9D" w:rsidP="00A55B9D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уроков  «Окружающий мир»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 в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классах (7 часов), 2 классах (4 часа), 3 классах (3 часа).</w:t>
      </w:r>
      <w:r w:rsidRPr="00A55B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методические рекомендации по взаимодействию отряда юных инспекторов движения (далее – ЮИД) общеобразовательной организации с представителями заинтересованных ведомств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отсутствуют;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3. Организация работы по профилактике ДДТТ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3.1 Планы общеобразовательной организации (для каждого подпункта – наличие документа, количество и название мероприятий по БДД):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а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) план организации работы МКОУ «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Колодясская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 школа» по профилактике ДДТТ на учебный год – в наличии (классные часы, беседы  по ПДД и ТБ, «Уроки безопасности»,  проведение «минуток безопасности»,  целевых инструктажей по ПДД и ТБ в классах, группах перед выходами из школы,  после занятий, либо на мероприятия, а также на общешкольных линейках перед началом каникул;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 участие в профилактических  акциях «Внимание, дети!»,   вынесение вопросов предупреждения ДДТТ на обсуждение педагогических советов, родительских собраний,  профилактическая работа с учащимися, воспитанниками,  нарушившими ПДД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оформление в каждом классе (группе) уголка по ПДД и ТБ; пополнение учебно-материальной базы школы по обучению детей навыкам безопасного поведения на улицах и дорогах, предоставление отчетной информации о выполнении плана работы школы по профилактике ДДТТ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просмотр обучающих профилактических фильмов,  проведение воспитательных мероприятий, бесед, игр, викторин, выставок детского творчества по профилактике ДДТТ , участие в конкурсах и мероприятиях различного уровня, направленных на профилактику ДДТТ, пропаганду знаний по ПДД  и др.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б) раздел по предупреждению ДДТТ, по </w:t>
      </w:r>
      <w:proofErr w:type="spellStart"/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изучению ПДД, профилактике ДДТТ  в плане воспитательной работы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sz w:val="24"/>
          <w:szCs w:val="24"/>
        </w:rPr>
        <w:t>классных руководителей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Классные часы в 1-4 классах «Веселый светофор»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«Помни правила движения», « Азбука дорожного движения», « Безопасный путь. Правила  движения достойны уважения!», « Опасности зимней дороги», « Безопасная  дорога от школы до дома», « Осторожно, гололёд!», « Азбука юного пешехода»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« Обязанности пассажира. Т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ы-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пассажир»., « Зеленый , желтый , красный», « Дорожные знаки», « Опасные ситуации на дорогах», « Перекрестки   и их виды», « Где и как переходить дорогу», « Дорожно транспортные происшествия» «Использование светоотражающих элементов», инструктажи учащихся по предупреждению ДДТТ, просмотр мультфильмов и пр..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Ведется разъяснительная работа о необходимости соблюдения правил дорожного движения  и правил безопасности вблизи проезжей части. Актуализируются знания учащихся по ПДД, анализируются ситуации на дорогах, которые ведут к дорожно-транспортным происшествиям, обозначается ответственность водителей, управляющих транспортными средствами.  </w:t>
      </w:r>
    </w:p>
    <w:p w:rsidR="00A55B9D" w:rsidRPr="00A55B9D" w:rsidRDefault="00A55B9D" w:rsidP="00A55B9D">
      <w:pPr>
        <w:tabs>
          <w:tab w:val="left" w:pos="557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A55B9D" w:rsidRPr="00A55B9D" w:rsidRDefault="00A55B9D" w:rsidP="00A55B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3.2. Общешкольные мероприятия по профилактике ДДТТ –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 </w:t>
      </w:r>
    </w:p>
    <w:p w:rsidR="00A55B9D" w:rsidRPr="003B724D" w:rsidRDefault="00A55B9D" w:rsidP="00A55B9D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4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проведены  профилактические беседы с обучающимися, воспитанниками  (13 участников);</w:t>
      </w:r>
      <w:r w:rsidRPr="003B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725">
        <w:rPr>
          <w:rFonts w:ascii="Times New Roman" w:eastAsia="Times New Roman" w:hAnsi="Times New Roman" w:cs="Times New Roman"/>
          <w:sz w:val="24"/>
          <w:szCs w:val="24"/>
          <w:lang w:eastAsia="ru-RU"/>
        </w:rPr>
        <w:t>« Язык дорожного движения»., « Знать правила движени</w:t>
      </w:r>
      <w:proofErr w:type="gramStart"/>
      <w:r w:rsidR="00A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A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достижение».</w:t>
      </w:r>
    </w:p>
    <w:p w:rsidR="00A55B9D" w:rsidRPr="003B724D" w:rsidRDefault="00A55B9D" w:rsidP="00A55B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родительское собрание  </w:t>
      </w:r>
      <w:r w:rsidR="00A3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травматизм</w:t>
      </w:r>
      <w:proofErr w:type="gramStart"/>
      <w:r w:rsidR="00A3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A3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причины и последствия ДТТ»</w:t>
      </w:r>
      <w:r w:rsidR="003B724D" w:rsidRPr="003B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1-4 классы (13</w:t>
      </w:r>
      <w:r w:rsidRPr="003B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участников)</w:t>
      </w:r>
    </w:p>
    <w:p w:rsidR="00A55B9D" w:rsidRPr="003B724D" w:rsidRDefault="00A55B9D" w:rsidP="00A55B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3.3. 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 сети Интернет, в аккаунтах в социальных сетях и др.)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Информация о планируемых и проведенных мероприятиях содержится в планах воспитательной работы классных руководителей, планах работы  воспитателя, журналах инструктажей по ТБ классных руководителей, протоколах совещаний педагогического коллектива, педагогических советов родительских собраний, анализе воспитательной работы классов и школы,  информационном сайте ОУ.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3.4. Беседы на классных часах  – напоминания о необходимости соблюдения основ безопасного поведения на дорогах : проводятся в классах (перечислить классы, % от количества классов)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sz w:val="24"/>
          <w:szCs w:val="24"/>
        </w:rPr>
        <w:t>на которых детям напоминается о необходимости соблюдения ПДД.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1-4 классы, 100%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3.5. 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На информационном сайте школы имеется раздел «Безопасность» (подраздел «Безопасность дорожного движения»), информация в котором обновляется систематически в течение учебного года (анализ аварийности, памятки для детей и родителей).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Для информирования родителей и учащихся  используются  возможности «Электронного дневника», «Электронного журнала»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мессенджеров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WhatsApp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» (родительские и ученические чаты), социальных  сетей «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ВКонтакте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обновлением информации на данных ресурсах ведет директор школы.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3.6. Паспорт дорожной безопасности общеобразовательной организации (далее – Паспорт):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наличие/отсутствие: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наличии.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мест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нахождения/расположения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Calibri" w:eastAsia="Calibri" w:hAnsi="Calibri" w:cs="Times New Roman"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sz w:val="24"/>
          <w:szCs w:val="24"/>
        </w:rPr>
        <w:t>ОГИБДД МО МВД России «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Людиновский</w:t>
      </w:r>
      <w:proofErr w:type="spellEnd"/>
      <w:r w:rsidRPr="00A55B9D">
        <w:rPr>
          <w:rFonts w:ascii="Calibri" w:eastAsia="Calibri" w:hAnsi="Calibri" w:cs="Times New Roman"/>
          <w:sz w:val="24"/>
          <w:szCs w:val="24"/>
        </w:rPr>
        <w:t>»</w:t>
      </w:r>
      <w:r w:rsidRPr="00A55B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55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 паспорт дорожной безопасности МКОУ « </w:t>
      </w:r>
      <w:proofErr w:type="spellStart"/>
      <w:r w:rsidRPr="00A55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Колодясская</w:t>
      </w:r>
      <w:proofErr w:type="spellEnd"/>
      <w:r w:rsidRPr="00A55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школа» (документ размещен на официальном сайте ОУ).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в) порядок и периодичность ознакомления с Паспортом педагогических работников, родителей и обучающихся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Педагогические работники школы ознакомляются с  Паспортом (а также возможными изменениями в нем) на заседании педагогического совета перед началом нового учебного года.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Родители знакомятся с паспортом дорожной безопасности  перед началом учебного года, родительских собраний в </w:t>
      </w:r>
      <w:r w:rsidRPr="00A55B9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четверти.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Обучающиеся знакомятся с паспортом Дорожной безопасности в начале учебного года, в течение первой недели обучения (проведение классных часов, разработка безопасных маршрутов).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педагогический работник, ответственный за разработку и корректировку Паспорта (фамилия, имя, отчество, должность)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Гуракова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Т.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 школы </w:t>
      </w:r>
    </w:p>
    <w:p w:rsidR="00A55B9D" w:rsidRPr="00A55B9D" w:rsidRDefault="00A55B9D" w:rsidP="00A55B9D">
      <w:pPr>
        <w:pBdr>
          <w:bottom w:val="single" w:sz="12" w:space="3" w:color="auto"/>
        </w:pBdr>
        <w:tabs>
          <w:tab w:val="left" w:pos="53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pBdr>
          <w:bottom w:val="single" w:sz="12" w:space="3" w:color="auto"/>
        </w:pBdr>
        <w:tabs>
          <w:tab w:val="left" w:pos="53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3.7. Общешкольная схема безопасных маршрутов движения «дом-школа-дом»: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а) наличие/отсутствие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наличии.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б) место (а) расположения схемы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местах, доступных для восприятия детей и родителей, размещена схема безопасных маршрутов движения детей «Дом-школа-дом».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Также планы безопасного движения от дома до школы и Памятки юного пешехода и пассажира вклеены в дневники  обучающихся  1-4 классов  школы.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в) порядок и периодичность ознакомления со схемой педагогических работников, родителей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и обучающихся: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ежегодно, в сентябре, а также перед началом учебных занятий (совещания, классные часы, родительские собрания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)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течение всего года схема безопасного маршрута находится в свободном доступе для ознакомления (сайт школы, электронный стенд, бумажный вариант на информационном стенде на первом этаже).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г) порядок и периодичность проведения пешеходных экскурсий с учащимися 1-4-х классов на улично - дорожной сети вблизи общеобразовательной организации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Перед каждым  организованным выходом обучающихся из школы (прогулки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мероприятия, экскурсии, соревнования, уроки физической культуры  пр.) администрацией, воспитателями, классными руководителями,  проводятся целевые инструктажи по ПДД и ТБ.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Группы участников осуществляют движение  шеренгой по одному, либо парами. Начало и конец колонны обозначается сигнальным флажком.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мероприятий по изучению ПДД, профилактике ДДТТ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уроков «Окружающего мира» предусмотрено проведение пеших экскурсий на улично – дорожной сети вблизи ОО (темы: 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«Безопасный маршрут», «Дорожные ловушки», «Дорожная разметка», «Транспорт»  и др.»)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3.8. Индивидуальные схемы безопасного маршрута движения «дом-школа-дом» у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1-4-х классов (выборочная проверка наличия схем и знания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безопасного маршрута)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Планы безопасного движения от дома до  школы размещены на сайте школы,  информационном стенде по ПДД, вклеены в дневники  обучающихся  1-4 классов  школы.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3.9. Памятки юного пешехода, пассажира, велосипедиста у обучающихся (выборочная проверка наличия памяток и знание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основных правил безопасного поведения на дорогах)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Памятки юного пешехода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велосипедиста пассажира размещены на сайте школы,  информационном стенде по ПДД, вклеены в дневники  обучающихся  1-4 классов  школы.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3.10. Организация деятельности по пропаганде использования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элементов – занятия, мероприятия по популяризации применения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световозвращателей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(дата проведения, название и краткое описание мероприятия, количество участвующих классов, общее количество участников).</w:t>
      </w:r>
    </w:p>
    <w:p w:rsidR="00A55B9D" w:rsidRPr="00A55B9D" w:rsidRDefault="00A55B9D" w:rsidP="00A55B9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проведены уроки, где рассматривалась необходимость ношения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световозвращающих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элементов (9 участников).</w:t>
      </w:r>
    </w:p>
    <w:p w:rsidR="00A55B9D" w:rsidRPr="00A55B9D" w:rsidRDefault="00A55B9D" w:rsidP="00A55B9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Классные часы в 1-4 классах  « Безопасное поведение на дор</w:t>
      </w:r>
      <w:r w:rsidR="00A32725">
        <w:rPr>
          <w:rFonts w:ascii="Times New Roman" w:eastAsia="Calibri" w:hAnsi="Times New Roman" w:cs="Times New Roman"/>
          <w:b/>
          <w:sz w:val="24"/>
          <w:szCs w:val="24"/>
        </w:rPr>
        <w:t>огах»</w:t>
      </w:r>
      <w:proofErr w:type="gramStart"/>
      <w:r w:rsidR="00A32725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="00A32725">
        <w:rPr>
          <w:rFonts w:ascii="Times New Roman" w:eastAsia="Calibri" w:hAnsi="Times New Roman" w:cs="Times New Roman"/>
          <w:b/>
          <w:sz w:val="24"/>
          <w:szCs w:val="24"/>
        </w:rPr>
        <w:t>«Коварство дороги весной»</w:t>
      </w:r>
    </w:p>
    <w:p w:rsidR="00A55B9D" w:rsidRPr="00A55B9D" w:rsidRDefault="00A55B9D" w:rsidP="00A55B9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Профил</w:t>
      </w:r>
      <w:r w:rsidR="00A32725">
        <w:rPr>
          <w:rFonts w:ascii="Times New Roman" w:eastAsia="Calibri" w:hAnsi="Times New Roman" w:cs="Times New Roman"/>
          <w:b/>
          <w:sz w:val="24"/>
          <w:szCs w:val="24"/>
        </w:rPr>
        <w:t>актические беседы в 1-4 классах: « Пешеходный переход».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3.11. Мониторинг использования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элементов, кем осуществляется (педагогические работники и/или родительская общественность), время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и периодичность проведения, результаты, принятые меры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использования обучающимися, воспитанниками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световозвращающих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элементов осуществляется классными руководителями, воспитателем,  не реже 1 раза в четверть.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Проводится разъяснительная работа (классные часы, собрания, индивидуальные и групповые беседы) с обучающимися и их родителями о необходимости использовать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световозвращающие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элементы на одежде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школьных сумках и рюкзаках;  их роли в профилактике ДДТТ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3.12. Кабинет по БДД: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наличие отдельного кабинета, совмещение с кабинетом другого учебного предмета: 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не имеется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оборудование кабинета (наличие, количество и название наглядных и учебно-методических материалов)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Оборудование: информационный стенд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в) график работы кабинета (утвержденный график, какие классы, с какой периодичностью занимаются)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3.13. Уголок по БДД: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а) наличие/отсутствие уголка, наличие нескольких уголков (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общешкольные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/в классах) </w:t>
      </w:r>
    </w:p>
    <w:p w:rsidR="00A55B9D" w:rsidRPr="00A55B9D" w:rsidRDefault="00A55B9D" w:rsidP="00A55B9D">
      <w:pPr>
        <w:widowControl w:val="0"/>
        <w:shd w:val="clear" w:color="auto" w:fill="FFFFFF"/>
        <w:tabs>
          <w:tab w:val="left" w:pos="562"/>
          <w:tab w:val="left" w:leader="underscore" w:pos="956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3 штуки в наличии.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мест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расположения уголка (уголков) </w:t>
      </w:r>
    </w:p>
    <w:p w:rsidR="00A55B9D" w:rsidRPr="00A55B9D" w:rsidRDefault="00A55B9D" w:rsidP="00A55B9D">
      <w:pPr>
        <w:widowControl w:val="0"/>
        <w:shd w:val="clear" w:color="auto" w:fill="FFFFFF"/>
        <w:tabs>
          <w:tab w:val="left" w:pos="562"/>
          <w:tab w:val="left" w:leader="underscore" w:pos="956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 на 1 этаже школы</w:t>
      </w:r>
      <w:proofErr w:type="gramStart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уголки по ТБ в классах (2 шт.) , дошкольной группы.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в) размещенные материалы (описать отдельно по каждому уголку по БДД – актуальность, периодичность обновления и информативность размещенных материалов, кем ведется) </w:t>
      </w:r>
    </w:p>
    <w:p w:rsidR="00A55B9D" w:rsidRPr="00A55B9D" w:rsidRDefault="00A55B9D" w:rsidP="00A55B9D">
      <w:pPr>
        <w:widowControl w:val="0"/>
        <w:shd w:val="clear" w:color="auto" w:fill="FFFFFF"/>
        <w:tabs>
          <w:tab w:val="left" w:pos="562"/>
          <w:tab w:val="left" w:leader="underscore" w:pos="961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Обновление в  течение учебного года, не реже 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раза в четверть (квартал) Размещенные материалы: анализ ДДТТ, памятки родителям, учащимся, схемы безопасного пути, правила безопасности для пешеходов и велосипедистов, первая медицинская помощь при ДТП, информация об акциях, конкурсах и пр.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3.14.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Автогородок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стационарный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и/или (мобильный) и/или детская транспортная площадка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с дорожной разметкой и комплектом дорожных знаков: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наличие/отсутствие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автогородка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и/или площадки.</w:t>
      </w: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в наличии.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мест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>а) расположения.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в наличии.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в) график работы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автогородка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и/или площадки (утвержденный график, какие классы с какой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периодичностью занимаются, кто проводит занятия и мероприятия) </w:t>
      </w:r>
    </w:p>
    <w:p w:rsidR="00A55B9D" w:rsidRPr="00A55B9D" w:rsidRDefault="00A55B9D" w:rsidP="00A55B9D">
      <w:pPr>
        <w:shd w:val="clear" w:color="auto" w:fill="FFFFFF"/>
        <w:tabs>
          <w:tab w:val="left" w:pos="518"/>
          <w:tab w:val="left" w:leader="underscore" w:pos="9302"/>
        </w:tabs>
        <w:ind w:left="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в наличии.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3.15. Информация об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, нарушивших ПДД (количество обучающихся по классам, кем выявлены нарушения – педагогическими работниками, родительской общественностью, сотрудниками Госавтоинспекции)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3B724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течение 2022-2023</w:t>
      </w:r>
      <w:r w:rsidR="00A55B9D"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Родительским патрулем, педагогическими работниками школы   не выявлены обучающиеся, нарушающие ПДД.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Информации от сотрудников Госавтоинспекции о выявленных случаях нарушений обучающимися (вос</w:t>
      </w:r>
      <w:r w:rsidR="003B724D">
        <w:rPr>
          <w:rFonts w:ascii="Times New Roman" w:eastAsia="Calibri" w:hAnsi="Times New Roman" w:cs="Times New Roman"/>
          <w:b/>
          <w:sz w:val="24"/>
          <w:szCs w:val="24"/>
        </w:rPr>
        <w:t>питанниками)  ПДД в течение 2022-2023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в МКОУ «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Колодясская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начальная школа»   не поступало.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3.16. 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 </w:t>
      </w:r>
    </w:p>
    <w:p w:rsidR="00A55B9D" w:rsidRPr="00A55B9D" w:rsidRDefault="00A55B9D" w:rsidP="00A55B9D">
      <w:pPr>
        <w:numPr>
          <w:ilvl w:val="0"/>
          <w:numId w:val="6"/>
        </w:numPr>
        <w:shd w:val="clear" w:color="auto" w:fill="FFFFFF"/>
        <w:tabs>
          <w:tab w:val="left" w:leader="underscore" w:pos="75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индивидуальные профилактические  беседы с учащимися и их родителями</w:t>
      </w:r>
      <w:proofErr w:type="gramStart"/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;</w:t>
      </w:r>
      <w:proofErr w:type="gramEnd"/>
    </w:p>
    <w:p w:rsidR="00A55B9D" w:rsidRPr="00A55B9D" w:rsidRDefault="00A55B9D" w:rsidP="00A55B9D">
      <w:pPr>
        <w:numPr>
          <w:ilvl w:val="0"/>
          <w:numId w:val="6"/>
        </w:numPr>
        <w:shd w:val="clear" w:color="auto" w:fill="FFFFFF"/>
        <w:tabs>
          <w:tab w:val="left" w:leader="underscore" w:pos="75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рассмотрение вопросов  о ДДТТ на классных часах, родительских собраниях, совещаниях   педагогического коллектива;</w:t>
      </w:r>
    </w:p>
    <w:p w:rsidR="00A55B9D" w:rsidRPr="00A55B9D" w:rsidRDefault="00A55B9D" w:rsidP="00A55B9D">
      <w:pPr>
        <w:numPr>
          <w:ilvl w:val="0"/>
          <w:numId w:val="6"/>
        </w:numPr>
        <w:shd w:val="clear" w:color="auto" w:fill="FFFFFF"/>
        <w:tabs>
          <w:tab w:val="left" w:leader="underscore" w:pos="75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инструктажи педагогического коллектива, учащихся, беседы с воспитанниками;</w:t>
      </w:r>
    </w:p>
    <w:p w:rsidR="00A55B9D" w:rsidRPr="00A55B9D" w:rsidRDefault="00A55B9D" w:rsidP="00A55B9D">
      <w:pPr>
        <w:numPr>
          <w:ilvl w:val="0"/>
          <w:numId w:val="6"/>
        </w:numPr>
        <w:shd w:val="clear" w:color="auto" w:fill="FFFFFF"/>
        <w:tabs>
          <w:tab w:val="left" w:leader="underscore" w:pos="75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просмотр и обсуждение мультфильмов, фильмов;</w:t>
      </w:r>
    </w:p>
    <w:p w:rsidR="00A55B9D" w:rsidRPr="00A55B9D" w:rsidRDefault="00A55B9D" w:rsidP="00A55B9D">
      <w:pPr>
        <w:numPr>
          <w:ilvl w:val="0"/>
          <w:numId w:val="6"/>
        </w:numPr>
        <w:shd w:val="clear" w:color="auto" w:fill="FFFFFF"/>
        <w:tabs>
          <w:tab w:val="left" w:leader="underscore" w:pos="7582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встречи, беседы с инспекторами   ГИБДД;</w:t>
      </w:r>
    </w:p>
    <w:p w:rsidR="00A55B9D" w:rsidRPr="00A55B9D" w:rsidRDefault="00A55B9D" w:rsidP="00A55B9D">
      <w:pPr>
        <w:tabs>
          <w:tab w:val="left" w:leader="underscore" w:pos="7582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3.17. Профилактическая работа сотрудников подразделения Госавтоинспекции  на районном уровне с обучающимися, родителями, педагогическими работниками: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проведение инструктажей и занятий с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по основам безопасного поведения на дорогах  (периодичность):</w:t>
      </w:r>
    </w:p>
    <w:p w:rsidR="00A55B9D" w:rsidRPr="00A55B9D" w:rsidRDefault="00A55B9D" w:rsidP="00A55B9D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в 1-4-х классах: раз в четверть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участие в различных мероприятиях (количество, дата проведения, название и тематика мероприятия, количество участников):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-в общешкольных и массовых мероприятиях с обучающимися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;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-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родительских собраниях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(количество, тематика мероприятия, количество участников)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раз в четверть, по мере необходимости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lastRenderedPageBreak/>
        <w:t>3.18. 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а) родительские комитеты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Организована работа родительских комитетов в 1-4 классах из числа активных родителей (законных представителей) обучающихся. </w:t>
      </w:r>
    </w:p>
    <w:p w:rsidR="00A55B9D" w:rsidRPr="00A55B9D" w:rsidRDefault="003B724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 течение 2022-2023</w:t>
      </w:r>
      <w:r w:rsidR="00A55B9D"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учебного года в 1-4 классах  проведены родительские собрания</w:t>
      </w:r>
      <w:proofErr w:type="gramStart"/>
      <w:r w:rsidR="00A55B9D"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="00A55B9D" w:rsidRPr="00A55B9D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="00A55B9D"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55B9D"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где рассматривались вопросы предупреждения  ДДТТ (п</w:t>
      </w:r>
      <w:r w:rsidR="00A55B9D" w:rsidRPr="00A55B9D">
        <w:rPr>
          <w:rFonts w:ascii="Times New Roman" w:eastAsia="Calibri" w:hAnsi="Times New Roman" w:cs="Times New Roman"/>
          <w:b/>
          <w:sz w:val="24"/>
          <w:szCs w:val="24"/>
        </w:rPr>
        <w:t>рофилактика ДТП, правила для водителей, обеспечение детей светоотражающими элементами).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Помимо этого, работа с родительской общественностью ведется посредством размещения информации в родительских чатах в социальных </w:t>
      </w:r>
      <w:proofErr w:type="spell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мессенджерах</w:t>
      </w:r>
      <w:proofErr w:type="spell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A55B9D" w:rsidRPr="00A55B9D" w:rsidRDefault="00A55B9D" w:rsidP="00A55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 сайте школы в разделе по профилактике ДДТТ, а также на информационных стендах в школе и структурном подразделения размещены листовки-памятки для родителей-водителей.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б) родительские патрули </w:t>
      </w:r>
    </w:p>
    <w:p w:rsidR="00A55B9D" w:rsidRPr="00A55B9D" w:rsidRDefault="00A55B9D" w:rsidP="00A55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 школе организована деятельность Родительского патруля (из числа родителей начальных классов), который осуществляет дежурство: на пешеходных переходах и проезжей части в непосредственной близости от школы</w:t>
      </w:r>
      <w:proofErr w:type="gramStart"/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,</w:t>
      </w:r>
      <w:proofErr w:type="gramEnd"/>
      <w:r w:rsidRPr="00A55B9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а так же контроль за пересечением проезжей части учащимися, которые в школу и из школы ходят самостоятельно.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3.19. Взаимодействие с автошколами,  общественными, волонтерскими и иными  организациями (виды, формы, периодичность совместной профилактической работы):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Сотрудничество не организовано.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4. Обучение детей основам безопасного поведения на дорогах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4.1. В каких классах осуществляется обучение детей основам безопасного поведения на дорогах в рамках учебного процесса</w:t>
      </w:r>
      <w:r w:rsidR="003B724D">
        <w:rPr>
          <w:rFonts w:ascii="Times New Roman" w:eastAsia="Calibri" w:hAnsi="Times New Roman" w:cs="Times New Roman"/>
          <w:b/>
          <w:sz w:val="24"/>
          <w:szCs w:val="24"/>
        </w:rPr>
        <w:t xml:space="preserve">: 1-4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классы.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4.2. В рамках учебного предмета «Окружающий мир» по тематике БДД (количество часов, названия тем):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класс: </w:t>
      </w: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4 часа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«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Будь здоров! 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(ОБЖ.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Опасные игры)»</w:t>
      </w:r>
      <w:proofErr w:type="gramEnd"/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«Мы – зрители и пассажиры»;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«Школа пешехода. Практическая работа № 5 «Отработка правил перехода улиц»;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«Берегись автомобиля!» </w:t>
      </w:r>
    </w:p>
    <w:p w:rsidR="00A55B9D" w:rsidRPr="00A55B9D" w:rsidRDefault="00CA02A3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A55B9D" w:rsidRPr="00A55B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</w:t>
      </w:r>
      <w:proofErr w:type="gramStart"/>
      <w:r w:rsidR="00A55B9D" w:rsidRPr="00A55B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:</w:t>
      </w:r>
      <w:proofErr w:type="gramEnd"/>
      <w:r w:rsidR="00A55B9D" w:rsidRPr="00A55B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55B9D"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3 часа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«Чтобы путь был счастливым»;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«Дорожные знаки»;</w:t>
      </w:r>
    </w:p>
    <w:p w:rsidR="00A55B9D" w:rsidRPr="00A55B9D" w:rsidRDefault="00A55B9D" w:rsidP="00A55B9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«Опасные места».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4.3. В рамках учебного предмета «Технология» по тематике БДД (количество часов, названия тем):</w:t>
      </w:r>
    </w:p>
    <w:p w:rsidR="00A55B9D" w:rsidRPr="00A55B9D" w:rsidRDefault="00CA02A3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A55B9D"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класс: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-Автомастерская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Изделие « Фургон». «Грузовик». Практическая работа.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- « Человек и земля». Изделие « Грузовик»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- Мосты. Изделие « Мост» 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3 часа).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4 класс: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- Автомобильный завод.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-Изготовление модели автомобиля.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>2 часа).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4.4. Тематика БДД интегрирована в другие учебные предметы (в каких классах, название предмета, количество часов, названия тем):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нет.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4.5. 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A55B9D" w:rsidRPr="00A55B9D" w:rsidRDefault="00A55B9D" w:rsidP="00A55B9D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течение учебного года классными руководителями 1-4 классов проведены классные часы по ПДД  в 1-4 классах</w:t>
      </w:r>
      <w:r w:rsidRPr="00A55B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55B9D">
        <w:rPr>
          <w:rFonts w:ascii="Times New Roman" w:eastAsia="Calibri" w:hAnsi="Times New Roman" w:cs="Times New Roman"/>
          <w:b/>
          <w:sz w:val="24"/>
          <w:szCs w:val="24"/>
        </w:rPr>
        <w:t>«Веселый светофор»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«Помни правила движения», « Азбука дорожного движения», « Безопасный путь. Правила  движения достойны уважения!», « Опасности зимней дороги», « Безопасная  дорога от школы до дома», « Осторожно, гололёд!», « Азбука юного пешехода»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« Обязанности пассажира. Т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>ы-</w:t>
      </w:r>
      <w:proofErr w:type="gramEnd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пассажир»., « Зеленый , желтый , красный», « Дорожные знаки», « Опасные ситуации на дорогах», « Перекрестки   и их виды», « Где и как переходить дорогу», « Дорожно транспортные происшествия» «Использование светоотражающих элементов», инструктажи учащихся по предупреждению ДДТТ, просмотр мультфильмов и пр.</w:t>
      </w:r>
    </w:p>
    <w:p w:rsidR="00A55B9D" w:rsidRPr="00A55B9D" w:rsidRDefault="00A55B9D" w:rsidP="00A55B9D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течение года проводятся  беседы и дидактические игры, направленные на изучение ПДД с воспитанниками</w:t>
      </w:r>
      <w:proofErr w:type="gramStart"/>
      <w:r w:rsidRPr="00A55B9D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</w:p>
    <w:p w:rsidR="00A55B9D" w:rsidRPr="00A55B9D" w:rsidRDefault="00A55B9D" w:rsidP="00A55B9D">
      <w:pPr>
        <w:tabs>
          <w:tab w:val="left" w:pos="100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В плане воспитательных мероприятий классных руководителей 1-4 классов предусмотрен ряд мероприятий по изучению ПДД и предупреждению ДДТТ (классные часы, игры,  просмотр видеофильмов, викторины и тематические занятия во время проведения декад дорожной безопасности и пр.).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5. Деятельность отрядов ЮИД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5.1 Отряд ЮИД: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а) наличие/</w:t>
      </w: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отсутствие отряда ЮИД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– руководителя отряда ЮИД, утверждение Положения об организации деятельности ЮИД в общеобразовательной организации (при наличии – номер и дата приказа общеобразовательной организации о создании отряда ЮИД: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имеется</w:t>
      </w:r>
      <w:r w:rsidRPr="00A55B9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в) руководитель отряда ЮИД (фамилия, имя, отчество, должность)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г) командир отряда (фамилия, имя, отчество, класс)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д) план деятельности отряда ЮИД, включающего обучающие занятия и профилактические мероприятия (наличие, исполнение).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 имеется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е) наиболее значимые мероприятия отряда ЮИД, проведенные в текущем учебном году (даты проведения, название, описание):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ж) достижения отряда ЮИД за предыдущий учебный год: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з) деятельность агитбригады отряда ЮИД (количество проведенных мероприятий, дата и место проведения, охват участников)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и) профилактическая работа отряда ЮИД: в близлежащих дошкольных образовательных организациях (наличие утвержденного плана, количество, даты и названия мероприятий)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к) с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>, имеющими велосипеды, средства индивидуальной мобильности (количество, даты и названия мероприятий)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л) участие отряда ЮИД в районных, городских, зональных, областных, всероссийских мероприятиях </w:t>
      </w: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лимпиады, тестирования, конкурсы,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, слеты, форумы, профильные смены и др. (названия мероприятий, даты и результаты участия)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м) 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 </w:t>
      </w:r>
      <w:proofErr w:type="gramEnd"/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6.  Выборочное  тестирование обучающихся на знание  основ безопасного поведения на дорогах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6.1. Организация  выборочного тестирования обучающихся  </w:t>
      </w:r>
      <w:proofErr w:type="gramStart"/>
      <w:r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A55B9D">
        <w:rPr>
          <w:rFonts w:ascii="Times New Roman" w:eastAsia="Calibri" w:hAnsi="Times New Roman" w:cs="Times New Roman"/>
          <w:bCs/>
          <w:sz w:val="24"/>
          <w:szCs w:val="24"/>
        </w:rPr>
        <w:t>количество  принявших участие в выборочном тестировании на знание основ  безопасного поведения на дорогах)</w:t>
      </w:r>
    </w:p>
    <w:p w:rsidR="00A55B9D" w:rsidRPr="00A55B9D" w:rsidRDefault="003B724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55B9D"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 класс – 5 человек </w:t>
      </w:r>
    </w:p>
    <w:p w:rsidR="00A55B9D" w:rsidRPr="00A55B9D" w:rsidRDefault="00CA02A3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55B9D"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 класс- 4 человека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6.2. Количество обучающихся, получивших положительный  результат после прохождения тестирования </w:t>
      </w:r>
      <w:proofErr w:type="gramStart"/>
      <w:r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A55B9D">
        <w:rPr>
          <w:rFonts w:ascii="Times New Roman" w:eastAsia="Calibri" w:hAnsi="Times New Roman" w:cs="Times New Roman"/>
          <w:bCs/>
          <w:sz w:val="24"/>
          <w:szCs w:val="24"/>
        </w:rPr>
        <w:t>в процентном соотношении к количеству принимавших участие в тестировании на знание основ безопасного поведения на дорогах:</w:t>
      </w:r>
    </w:p>
    <w:p w:rsidR="00A55B9D" w:rsidRPr="00A55B9D" w:rsidRDefault="00CA02A3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55B9D"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 класс- 60%</w:t>
      </w:r>
    </w:p>
    <w:p w:rsidR="00A55B9D" w:rsidRPr="00A55B9D" w:rsidRDefault="00CA02A3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55B9D" w:rsidRPr="00A55B9D">
        <w:rPr>
          <w:rFonts w:ascii="Times New Roman" w:eastAsia="Calibri" w:hAnsi="Times New Roman" w:cs="Times New Roman"/>
          <w:bCs/>
          <w:sz w:val="24"/>
          <w:szCs w:val="24"/>
        </w:rPr>
        <w:t xml:space="preserve"> класс- 75%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7.Заключение по результатам обследования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7.1. Выводы по результатам обследования (удовлетворительно/не удовлетворительно) </w:t>
      </w:r>
    </w:p>
    <w:p w:rsidR="00A55B9D" w:rsidRPr="00A55B9D" w:rsidRDefault="00A55B9D" w:rsidP="00A55B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7.2. Выявленные недостатки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7.3. Рекомендации педагогическому составу по повышению эффективности деятельности по профилактике ДДТТ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Срок исполнения рекомендаций: до «____» _______________ 20____ г.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7.4 Рекомендации педагогическому составу по повышению эффективности деятельности по обучению детей основам безопасного поведения на дорогах 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Срок исполнения рекомендаций: до «____» _______________ 20____ г.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Подписи: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Председатель:</w:t>
      </w:r>
    </w:p>
    <w:p w:rsidR="00A55B9D" w:rsidRPr="00A55B9D" w:rsidRDefault="00A55B9D" w:rsidP="00CA02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</w:t>
      </w:r>
      <w:r w:rsidR="00C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02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Гуракова</w:t>
      </w:r>
      <w:proofErr w:type="spellEnd"/>
      <w:r w:rsidR="00C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МКОУ « </w:t>
      </w:r>
      <w:proofErr w:type="spellStart"/>
      <w:r w:rsidR="00CA0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Колодясская</w:t>
      </w:r>
      <w:proofErr w:type="spellEnd"/>
      <w:r w:rsidR="00CA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55B9D" w:rsidRPr="00A55B9D" w:rsidRDefault="00A55B9D" w:rsidP="00A55B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B9D" w:rsidRPr="00A55B9D" w:rsidRDefault="00CA02A3" w:rsidP="00CA02A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начальных классов МКОУ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Колодясская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школа»</w:t>
      </w:r>
      <w:r w:rsidR="00A55B9D" w:rsidRPr="00A5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31525B" w:rsidRPr="0031525B" w:rsidRDefault="0031525B" w:rsidP="0031525B">
      <w:pPr>
        <w:pStyle w:val="20"/>
        <w:shd w:val="clear" w:color="auto" w:fill="auto"/>
        <w:spacing w:before="0" w:after="0" w:line="254" w:lineRule="exact"/>
        <w:ind w:firstLine="0"/>
        <w:rPr>
          <w:sz w:val="24"/>
          <w:szCs w:val="24"/>
        </w:rPr>
      </w:pPr>
      <w:r w:rsidRPr="0031525B">
        <w:rPr>
          <w:sz w:val="24"/>
          <w:szCs w:val="24"/>
        </w:rPr>
        <w:t xml:space="preserve">-С.А. </w:t>
      </w:r>
      <w:proofErr w:type="spellStart"/>
      <w:r w:rsidRPr="0031525B">
        <w:rPr>
          <w:sz w:val="24"/>
          <w:szCs w:val="24"/>
        </w:rPr>
        <w:t>Забелкина</w:t>
      </w:r>
      <w:proofErr w:type="spellEnd"/>
      <w:r w:rsidRPr="0031525B">
        <w:rPr>
          <w:sz w:val="24"/>
          <w:szCs w:val="24"/>
        </w:rPr>
        <w:t xml:space="preserve"> – государственный инспектор БДД ОГИБДД МО МВД России «</w:t>
      </w:r>
      <w:proofErr w:type="spellStart"/>
      <w:r w:rsidRPr="0031525B">
        <w:rPr>
          <w:sz w:val="24"/>
          <w:szCs w:val="24"/>
        </w:rPr>
        <w:t>Людиновский</w:t>
      </w:r>
      <w:proofErr w:type="spellEnd"/>
      <w:r w:rsidRPr="0031525B">
        <w:rPr>
          <w:sz w:val="24"/>
          <w:szCs w:val="24"/>
        </w:rPr>
        <w:t>» (по согласованию)</w:t>
      </w:r>
      <w:r w:rsidRPr="0031525B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t>____________</w:t>
      </w:r>
      <w:bookmarkStart w:id="0" w:name="_GoBack"/>
      <w:bookmarkEnd w:id="0"/>
      <w:r>
        <w:rPr>
          <w:sz w:val="24"/>
          <w:szCs w:val="24"/>
        </w:rPr>
        <w:t>________________________</w:t>
      </w:r>
    </w:p>
    <w:p w:rsidR="0031525B" w:rsidRPr="0031525B" w:rsidRDefault="0031525B" w:rsidP="0031525B">
      <w:pPr>
        <w:pStyle w:val="20"/>
        <w:shd w:val="clear" w:color="auto" w:fill="auto"/>
        <w:spacing w:before="0" w:after="0" w:line="254" w:lineRule="exact"/>
        <w:ind w:firstLine="0"/>
        <w:rPr>
          <w:rStyle w:val="4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5B9D">
        <w:rPr>
          <w:rFonts w:ascii="Times New Roman" w:eastAsia="Calibri" w:hAnsi="Times New Roman" w:cs="Times New Roman"/>
          <w:b/>
          <w:bCs/>
          <w:sz w:val="24"/>
          <w:szCs w:val="24"/>
        </w:rPr>
        <w:t>Ознакомлен:</w:t>
      </w: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Директор МКОУ «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Колодясская</w:t>
      </w:r>
      <w:proofErr w:type="spellEnd"/>
      <w:r w:rsidRPr="00A55B9D">
        <w:rPr>
          <w:rFonts w:ascii="Times New Roman" w:eastAsia="Calibri" w:hAnsi="Times New Roman" w:cs="Times New Roman"/>
          <w:sz w:val="24"/>
          <w:szCs w:val="24"/>
        </w:rPr>
        <w:t xml:space="preserve"> начальная школа» </w:t>
      </w:r>
      <w:r w:rsidRPr="00A55B9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Т.Ю. </w:t>
      </w:r>
      <w:proofErr w:type="spellStart"/>
      <w:r w:rsidRPr="00A55B9D">
        <w:rPr>
          <w:rFonts w:ascii="Times New Roman" w:eastAsia="Calibri" w:hAnsi="Times New Roman" w:cs="Times New Roman"/>
          <w:sz w:val="24"/>
          <w:szCs w:val="24"/>
        </w:rPr>
        <w:t>Гуракова</w:t>
      </w:r>
      <w:proofErr w:type="spellEnd"/>
    </w:p>
    <w:p w:rsidR="0031525B" w:rsidRDefault="0031525B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5B9D" w:rsidRPr="00A55B9D" w:rsidRDefault="00A55B9D" w:rsidP="00A55B9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5B9D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E930A4" w:rsidRDefault="00E930A4"/>
    <w:sectPr w:rsidR="00E930A4" w:rsidSect="00B47855">
      <w:footerReference w:type="default" r:id="rId8"/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79" w:rsidRDefault="00FD2B79">
      <w:pPr>
        <w:spacing w:after="0" w:line="240" w:lineRule="auto"/>
      </w:pPr>
      <w:r>
        <w:separator/>
      </w:r>
    </w:p>
  </w:endnote>
  <w:endnote w:type="continuationSeparator" w:id="0">
    <w:p w:rsidR="00FD2B79" w:rsidRDefault="00F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369647"/>
      <w:docPartObj>
        <w:docPartGallery w:val="Page Numbers (Bottom of Page)"/>
        <w:docPartUnique/>
      </w:docPartObj>
    </w:sdtPr>
    <w:sdtEndPr/>
    <w:sdtContent>
      <w:p w:rsidR="006874F8" w:rsidRDefault="00A55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5B">
          <w:rPr>
            <w:noProof/>
          </w:rPr>
          <w:t>10</w:t>
        </w:r>
        <w:r>
          <w:fldChar w:fldCharType="end"/>
        </w:r>
      </w:p>
    </w:sdtContent>
  </w:sdt>
  <w:p w:rsidR="006874F8" w:rsidRDefault="00FD2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79" w:rsidRDefault="00FD2B79">
      <w:pPr>
        <w:spacing w:after="0" w:line="240" w:lineRule="auto"/>
      </w:pPr>
      <w:r>
        <w:separator/>
      </w:r>
    </w:p>
  </w:footnote>
  <w:footnote w:type="continuationSeparator" w:id="0">
    <w:p w:rsidR="00FD2B79" w:rsidRDefault="00F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860"/>
    <w:multiLevelType w:val="hybridMultilevel"/>
    <w:tmpl w:val="312E1F5E"/>
    <w:lvl w:ilvl="0" w:tplc="AAD2B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353EA"/>
    <w:multiLevelType w:val="hybridMultilevel"/>
    <w:tmpl w:val="E7BA4858"/>
    <w:lvl w:ilvl="0" w:tplc="AAD2B92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16D2C1C"/>
    <w:multiLevelType w:val="hybridMultilevel"/>
    <w:tmpl w:val="F2C289A0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922DC"/>
    <w:multiLevelType w:val="hybridMultilevel"/>
    <w:tmpl w:val="B9FECE26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4E49"/>
    <w:multiLevelType w:val="multilevel"/>
    <w:tmpl w:val="F48671F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sz w:val="22"/>
      </w:rPr>
    </w:lvl>
  </w:abstractNum>
  <w:abstractNum w:abstractNumId="5">
    <w:nsid w:val="72394A4A"/>
    <w:multiLevelType w:val="hybridMultilevel"/>
    <w:tmpl w:val="86E0CE9E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D1"/>
    <w:rsid w:val="0005006D"/>
    <w:rsid w:val="0031525B"/>
    <w:rsid w:val="003B724D"/>
    <w:rsid w:val="00A11EED"/>
    <w:rsid w:val="00A32725"/>
    <w:rsid w:val="00A55B9D"/>
    <w:rsid w:val="00A924D1"/>
    <w:rsid w:val="00CA02A3"/>
    <w:rsid w:val="00E930A4"/>
    <w:rsid w:val="00EF074B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5B9D"/>
  </w:style>
  <w:style w:type="character" w:customStyle="1" w:styleId="2">
    <w:name w:val="Основной текст (2)_"/>
    <w:basedOn w:val="a0"/>
    <w:link w:val="20"/>
    <w:locked/>
    <w:rsid w:val="003152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25B"/>
    <w:pPr>
      <w:widowControl w:val="0"/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1525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25B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5B9D"/>
  </w:style>
  <w:style w:type="character" w:customStyle="1" w:styleId="2">
    <w:name w:val="Основной текст (2)_"/>
    <w:basedOn w:val="a0"/>
    <w:link w:val="20"/>
    <w:locked/>
    <w:rsid w:val="003152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25B"/>
    <w:pPr>
      <w:widowControl w:val="0"/>
      <w:shd w:val="clear" w:color="auto" w:fill="FFFFFF"/>
      <w:spacing w:before="780" w:after="30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1525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25B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2023-07-28T09:17:00Z</dcterms:created>
  <dcterms:modified xsi:type="dcterms:W3CDTF">2023-07-31T06:44:00Z</dcterms:modified>
</cp:coreProperties>
</file>