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000"/>
      </w:tblGrid>
      <w:tr w:rsidR="00CC25A0" w:rsidRPr="00CC25A0" w:rsidTr="00CC25A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5A0" w:rsidRPr="00CC25A0" w:rsidRDefault="002B2225" w:rsidP="00CC25A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План  </w:t>
            </w:r>
            <w:r w:rsidRPr="00CC2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ероприятий</w:t>
            </w:r>
            <w:bookmarkStart w:id="0" w:name="_GoBack"/>
            <w:bookmarkEnd w:id="0"/>
            <w:r w:rsidR="00CC25A0" w:rsidRPr="00CC25A0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  <w:r w:rsidR="00CC25A0" w:rsidRPr="00CC2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противодействию</w:t>
            </w:r>
          </w:p>
          <w:p w:rsidR="00CC25A0" w:rsidRPr="00CC25A0" w:rsidRDefault="00901D48" w:rsidP="00CC25A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коррупции на 2023-2024 г.</w:t>
            </w:r>
          </w:p>
          <w:p w:rsidR="00CC25A0" w:rsidRPr="00CC25A0" w:rsidRDefault="00CC25A0" w:rsidP="00CC25A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МКОУ « Колодясская начальная школа»</w:t>
            </w:r>
          </w:p>
          <w:p w:rsidR="00CC25A0" w:rsidRPr="00CC25A0" w:rsidRDefault="00CC25A0" w:rsidP="00CC25A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5A0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  <w:tbl>
            <w:tblPr>
              <w:tblW w:w="1008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4140"/>
              <w:gridCol w:w="2160"/>
              <w:gridCol w:w="3060"/>
            </w:tblGrid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CC25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CC25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60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CC25A0" w:rsidRPr="00CC25A0" w:rsidRDefault="00CC25A0" w:rsidP="00E3315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Обеспечение права граждан на доступ к информации о </w:t>
                  </w:r>
                  <w:r w:rsidR="00E3315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деятельности МКОУ « Колодясская начальная школа»</w:t>
                  </w:r>
                </w:p>
              </w:tc>
            </w:tr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Использование прямых телефонных линий с директо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ром </w:t>
                  </w: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личного приема граждан директором школы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графику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</w:tc>
            </w:tr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Активизация работы по принятию решения о распределении </w:t>
                  </w:r>
                  <w:proofErr w:type="gramStart"/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средств стимулирующей части фонда оплаты труда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Два раза в год и в связи с изменениями финансирования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Собрание трудового коллектива</w:t>
                  </w:r>
                </w:p>
              </w:tc>
            </w:tr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Соблюдение единой системы оценки качества образования с использованием процедур: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аттестация педагогов школы;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мониторинговые исследования в сфере образования;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</w:rPr>
                    <w:t>- самоанализ деятельности 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школы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создание системы информирования управления образованием, общественности, родителей о качестве образования в школе;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соблюдение единой системы критериев оценки качества образования (результаты, процессы, условия)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Февраль-май, июнь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директор школы и коллектив школы</w:t>
                  </w: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E3315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CC25A0"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осуществлением приёма в первый класс.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</w:t>
                  </w: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иректор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школы </w:t>
                  </w:r>
                </w:p>
              </w:tc>
            </w:tr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E3315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CC25A0"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Информирование граждан об их правах на получение образования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E3315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CC25A0"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Усиление контроля за недопущением фактов неправомерного взимания денежных сре</w:t>
                  </w:r>
                  <w:proofErr w:type="gramStart"/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дств с р</w:t>
                  </w:r>
                  <w:proofErr w:type="gramEnd"/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одителей (законных представителей).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</w:tc>
            </w:tr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E3315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</w:t>
                  </w:r>
                  <w:r w:rsidR="00CC25A0"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соблюдений правил приема, перевода и отчисления, обучающихся из школы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</w:tc>
            </w:tr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60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Обеспечение открытости деятельности образовательного учреждения</w:t>
                  </w:r>
                </w:p>
              </w:tc>
            </w:tr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Дней открытых дверей в школе.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Ознакомление родителей с условиями поступления в школу и обучения в ней.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открытых дверей для первоклассников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</w:t>
                  </w:r>
                </w:p>
              </w:tc>
            </w:tr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2E44CF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Январь- март 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Своевременное информирование посредством размещения информации на сайте школы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ответственный за сайт</w:t>
                  </w:r>
                  <w:proofErr w:type="gramEnd"/>
                </w:p>
              </w:tc>
            </w:tr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Усиление персональной ответственности работников школы за неправомерное принятие решения в рамках своих полномочий.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</w:tc>
            </w:tr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Рассмотрение вопросов исполнения законодательства о борьбе с коррупцией на совещаниях при директоре, педагогических советах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директор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школы 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работники школы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факту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</w:tc>
            </w:tr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60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Антикоррупционное образование</w:t>
                  </w:r>
                </w:p>
              </w:tc>
            </w:tr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Изучение проблемы коррупции в государстве в рамках тем учебной пр</w:t>
                  </w:r>
                  <w:r w:rsidR="00AD2F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ограммы на уроках</w:t>
                  </w:r>
                  <w:proofErr w:type="gramStart"/>
                  <w:r w:rsidR="00AD2F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25A0" w:rsidRPr="00CC25A0" w:rsidRDefault="00AD2F89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</w:t>
                  </w:r>
                </w:p>
              </w:tc>
            </w:tr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Ознакомление обучающихся со статьями УК РФ о наказании за коррупционную деятельность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2E44CF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Март 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Выставка книг в библиотеке «Нет коррупции!»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Октябрь-ноябрь 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25A0" w:rsidRPr="00CC25A0" w:rsidRDefault="00AD2F89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CC25A0" w:rsidRPr="00CC25A0" w:rsidRDefault="002E44CF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="00CC25A0"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 «Отношение учащихся школы к явлениям коррупции»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Октябрь 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gramStart"/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уководители</w:t>
                  </w:r>
                </w:p>
              </w:tc>
            </w:tr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Творческая работа (сочинен</w:t>
                  </w:r>
                  <w:r w:rsidR="00AD2F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ие, эссе) среди обучающихся  1-4</w:t>
                  </w: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классов на темы: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«Если бы я стал президентом»,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 «Как бороться </w:t>
                  </w:r>
                  <w:proofErr w:type="gramStart"/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</w:t>
                  </w:r>
                  <w:proofErr w:type="gramEnd"/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взятками»,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«Легко ли всегда быть честным?»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2E44CF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Апрель 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серии классных часов антикоррупционной направленности: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-Мои права.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Start"/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Я-</w:t>
                  </w:r>
                  <w:proofErr w:type="gramEnd"/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гражданин.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-Потребности и желания. (1-4 класс).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-Гражданское общество и борьба с коррупцией.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-Источники и причины коррупции.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-Учащиеся против коррупции.</w:t>
                  </w:r>
                </w:p>
                <w:p w:rsidR="00AD2F89" w:rsidRPr="00CC25A0" w:rsidRDefault="00AD2F89" w:rsidP="00AD2F89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2E44CF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Февраль-май 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25A0" w:rsidRPr="00CC25A0" w:rsidRDefault="00AD2F89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  <w:r w:rsidR="00CC25A0"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E3315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Конкурс среди учащихся на лучший плакат антикоррупционной направленности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2F89" w:rsidRPr="00CC25A0" w:rsidRDefault="00CC25A0" w:rsidP="00AD2F8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</w:t>
                  </w:r>
                  <w:r w:rsidR="00AD2F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E3315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CC25A0"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и проведение к Международному дню борьбы с коррупцией (9 декабря), различных мероприятий: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ind w:left="317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</w:t>
                  </w:r>
                  <w:r w:rsidRPr="00CC25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</w:t>
                  </w:r>
                  <w:r w:rsidRPr="00CC25A0">
                    <w:rPr>
                      <w:rFonts w:ascii="Times New Roman" w:eastAsia="Times New Roman" w:hAnsi="Times New Roman" w:cs="Times New Roman"/>
                      <w:sz w:val="14"/>
                    </w:rPr>
                    <w:t> </w:t>
                  </w: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ind w:left="317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</w:t>
                  </w:r>
                  <w:r w:rsidRPr="00CC25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</w:t>
                  </w:r>
                  <w:r w:rsidRPr="00CC25A0">
                    <w:rPr>
                      <w:rFonts w:ascii="Times New Roman" w:eastAsia="Times New Roman" w:hAnsi="Times New Roman" w:cs="Times New Roman"/>
                      <w:sz w:val="14"/>
                    </w:rPr>
                    <w:t> </w:t>
                  </w: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обсуждение проблемы коррупции среди работников Школы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ind w:left="317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</w:t>
                  </w:r>
                  <w:r w:rsidRPr="00CC25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</w:t>
                  </w:r>
                  <w:r w:rsidRPr="00CC25A0">
                    <w:rPr>
                      <w:rFonts w:ascii="Times New Roman" w:eastAsia="Times New Roman" w:hAnsi="Times New Roman" w:cs="Times New Roman"/>
                      <w:sz w:val="14"/>
                    </w:rPr>
                    <w:t> </w:t>
                  </w: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анализ </w:t>
                  </w:r>
                  <w:proofErr w:type="gramStart"/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исполнения Плана мероприятий противодействия коррупции</w:t>
                  </w:r>
                  <w:proofErr w:type="gramEnd"/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Школе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25A0" w:rsidRPr="00CC25A0" w:rsidRDefault="00E3315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60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Работа с педагогами</w:t>
                  </w:r>
                </w:p>
              </w:tc>
            </w:tr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Корректировка планов мероприятий по формированию антикоррупционного мировоззрения обучающихся.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gramStart"/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уководители</w:t>
                  </w:r>
                </w:p>
              </w:tc>
            </w:tr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Встречи педагогического коллектива с представителями правоохранительных органов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25A0" w:rsidRPr="00CC25A0" w:rsidRDefault="00AD2F89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Коллектив школы</w:t>
                  </w:r>
                </w:p>
              </w:tc>
            </w:tr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10080" w:type="dxa"/>
                  <w:gridSpan w:val="4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Работа с родителями</w:t>
                  </w:r>
                </w:p>
              </w:tc>
            </w:tr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Размещение на сайте ОУ правовых актов антикоррупционного содержания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Ответственный</w:t>
                  </w:r>
                  <w:proofErr w:type="gramEnd"/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r w:rsidR="00AD2F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ведение сайта</w:t>
                  </w:r>
                </w:p>
              </w:tc>
            </w:tr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публичном отчете школы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</w:tc>
            </w:tr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Встреча родительской общественности с представителями правоохранительных органов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</w:tc>
            </w:tr>
            <w:tr w:rsidR="00CC25A0" w:rsidRPr="00CC25A0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E3315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Родительские собрания по темам формирования антикоррупционного мировоззрения учащихся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CC25A0" w:rsidRPr="00CC25A0" w:rsidRDefault="00CC25A0" w:rsidP="00CC25A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r w:rsidR="005256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ассные </w:t>
                  </w:r>
                  <w:r w:rsidRPr="00CC25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руководители</w:t>
                  </w:r>
                </w:p>
              </w:tc>
            </w:tr>
          </w:tbl>
          <w:p w:rsidR="00CC25A0" w:rsidRPr="00CC25A0" w:rsidRDefault="00CC25A0" w:rsidP="00CC25A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C25A0" w:rsidRDefault="00CC25A0">
      <w:r>
        <w:lastRenderedPageBreak/>
        <w:t xml:space="preserve">  </w:t>
      </w:r>
    </w:p>
    <w:p w:rsidR="00CC25A0" w:rsidRDefault="00CC25A0"/>
    <w:p w:rsidR="00CC25A0" w:rsidRDefault="00CC25A0"/>
    <w:p w:rsidR="00714BEC" w:rsidRPr="002B2225" w:rsidRDefault="00CC25A0">
      <w:pPr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2B2225">
        <w:rPr>
          <w:rFonts w:ascii="Times New Roman" w:hAnsi="Times New Roman" w:cs="Times New Roman"/>
          <w:sz w:val="24"/>
          <w:szCs w:val="24"/>
        </w:rPr>
        <w:t>Д</w:t>
      </w:r>
      <w:r w:rsidR="002B2225">
        <w:rPr>
          <w:rFonts w:ascii="Times New Roman" w:hAnsi="Times New Roman" w:cs="Times New Roman"/>
          <w:sz w:val="24"/>
          <w:szCs w:val="24"/>
        </w:rPr>
        <w:t xml:space="preserve">иректор школы                                                                                            </w:t>
      </w:r>
      <w:r w:rsidRPr="002B2225">
        <w:rPr>
          <w:rFonts w:ascii="Times New Roman" w:hAnsi="Times New Roman" w:cs="Times New Roman"/>
          <w:sz w:val="24"/>
          <w:szCs w:val="24"/>
        </w:rPr>
        <w:t xml:space="preserve">Т.Ю. </w:t>
      </w:r>
      <w:proofErr w:type="spellStart"/>
      <w:r w:rsidRPr="002B2225">
        <w:rPr>
          <w:rFonts w:ascii="Times New Roman" w:hAnsi="Times New Roman" w:cs="Times New Roman"/>
          <w:sz w:val="24"/>
          <w:szCs w:val="24"/>
        </w:rPr>
        <w:t>Гуракова</w:t>
      </w:r>
      <w:proofErr w:type="spellEnd"/>
    </w:p>
    <w:sectPr w:rsidR="00714BEC" w:rsidRPr="002B2225" w:rsidSect="002B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25A0"/>
    <w:rsid w:val="000F5662"/>
    <w:rsid w:val="002B2225"/>
    <w:rsid w:val="002B7DFF"/>
    <w:rsid w:val="002E44CF"/>
    <w:rsid w:val="005256CC"/>
    <w:rsid w:val="00714BEC"/>
    <w:rsid w:val="00901D48"/>
    <w:rsid w:val="00AD2F89"/>
    <w:rsid w:val="00B368B6"/>
    <w:rsid w:val="00CC25A0"/>
    <w:rsid w:val="00D40995"/>
    <w:rsid w:val="00D52B05"/>
    <w:rsid w:val="00E3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5A0"/>
    <w:rPr>
      <w:b/>
      <w:bCs/>
    </w:rPr>
  </w:style>
  <w:style w:type="paragraph" w:styleId="a4">
    <w:name w:val="Normal (Web)"/>
    <w:basedOn w:val="a"/>
    <w:uiPriority w:val="99"/>
    <w:unhideWhenUsed/>
    <w:rsid w:val="00CC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25A0"/>
  </w:style>
  <w:style w:type="paragraph" w:styleId="a5">
    <w:name w:val="Balloon Text"/>
    <w:basedOn w:val="a"/>
    <w:link w:val="a6"/>
    <w:uiPriority w:val="99"/>
    <w:semiHidden/>
    <w:unhideWhenUsed/>
    <w:rsid w:val="00CC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7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3576-77D7-4DCE-BFED-D3623FE0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2024-03-29T19:22:00Z</cp:lastPrinted>
  <dcterms:created xsi:type="dcterms:W3CDTF">2016-09-29T06:41:00Z</dcterms:created>
  <dcterms:modified xsi:type="dcterms:W3CDTF">2024-09-10T17:20:00Z</dcterms:modified>
</cp:coreProperties>
</file>